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173DF" w14:textId="77777777" w:rsidR="004875C9" w:rsidRPr="00552B89" w:rsidRDefault="004875C9" w:rsidP="004875C9">
      <w:pPr>
        <w:autoSpaceDE w:val="0"/>
        <w:autoSpaceDN w:val="0"/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Mandatory Template 3</w:t>
      </w:r>
      <w:r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t>:</w:t>
      </w:r>
      <w:r w:rsidRPr="00552B89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t xml:space="preserve"> Notification regarding the Board of Management’s review of the Child Safeguarding Statement</w:t>
      </w:r>
    </w:p>
    <w:p w14:paraId="4966FBAA" w14:textId="77777777" w:rsidR="004875C9" w:rsidRPr="00552B89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</w:p>
    <w:p w14:paraId="0ED197CE" w14:textId="77777777" w:rsidR="004875C9" w:rsidRPr="00552B89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52B8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19B974A8" w14:textId="7D36033C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>To: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5474">
        <w:rPr>
          <w:rFonts w:ascii="Times New Roman" w:hAnsi="Times New Roman" w:cs="Times New Roman"/>
          <w:color w:val="000000"/>
          <w:sz w:val="24"/>
          <w:szCs w:val="24"/>
        </w:rPr>
        <w:t xml:space="preserve">The Diocese of Ardagh and </w:t>
      </w:r>
      <w:proofErr w:type="spellStart"/>
      <w:r w:rsidRPr="00B85474">
        <w:rPr>
          <w:rFonts w:ascii="Times New Roman" w:hAnsi="Times New Roman" w:cs="Times New Roman"/>
          <w:color w:val="000000"/>
          <w:sz w:val="24"/>
          <w:szCs w:val="24"/>
        </w:rPr>
        <w:t>Clonmacnois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ABD1B0F" w14:textId="77777777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C3F9F9" w14:textId="77777777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59921C" w14:textId="5E4418AA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The Board of Management of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Lumcloon NS </w:t>
      </w: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wishes to inform you that: </w:t>
      </w:r>
    </w:p>
    <w:p w14:paraId="17470F0C" w14:textId="77777777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18EECB" w14:textId="66207D31" w:rsidR="004875C9" w:rsidRPr="00331DDE" w:rsidRDefault="004875C9" w:rsidP="004875C9">
      <w:pPr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>• The Board of Management’s annual review of the school’s Child Safeguarding Statement was completed at the Board meeting of</w:t>
      </w:r>
      <w:r w:rsidR="00C70013">
        <w:rPr>
          <w:rFonts w:ascii="Times New Roman" w:hAnsi="Times New Roman" w:cs="Times New Roman"/>
          <w:color w:val="000000"/>
          <w:sz w:val="24"/>
          <w:szCs w:val="24"/>
        </w:rPr>
        <w:t xml:space="preserve"> 22</w:t>
      </w:r>
      <w:r>
        <w:rPr>
          <w:rFonts w:ascii="Times New Roman" w:hAnsi="Times New Roman" w:cs="Times New Roman"/>
          <w:color w:val="000000"/>
          <w:sz w:val="24"/>
          <w:szCs w:val="24"/>
        </w:rPr>
        <w:t>/9/2</w:t>
      </w:r>
      <w:r w:rsidR="00C70013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38D9467" w14:textId="77777777" w:rsidR="004875C9" w:rsidRPr="00331DDE" w:rsidRDefault="004875C9" w:rsidP="004875C9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82DECD" w14:textId="77777777" w:rsidR="004875C9" w:rsidRPr="00331DDE" w:rsidRDefault="004875C9" w:rsidP="004875C9">
      <w:pPr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• This review was conducted in accordance with the “Checklist for Review of the Child Safeguarding Statement” published on the </w:t>
      </w:r>
      <w:hyperlink r:id="rId4" w:history="1">
        <w:r w:rsidRPr="002D7613">
          <w:rPr>
            <w:rStyle w:val="Hyperlink"/>
            <w:rFonts w:ascii="Times New Roman" w:hAnsi="Times New Roman" w:cs="Times New Roman"/>
            <w:sz w:val="24"/>
            <w:szCs w:val="24"/>
          </w:rPr>
          <w:t>gov.ie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1DDE">
        <w:rPr>
          <w:rFonts w:ascii="Times New Roman" w:hAnsi="Times New Roman" w:cs="Times New Roman"/>
          <w:color w:val="000000"/>
          <w:sz w:val="24"/>
          <w:szCs w:val="24"/>
        </w:rPr>
        <w:t>website</w:t>
      </w:r>
    </w:p>
    <w:p w14:paraId="5CAA3ED4" w14:textId="77777777" w:rsidR="004875C9" w:rsidRPr="00331DDE" w:rsidRDefault="004875C9" w:rsidP="004875C9">
      <w:pPr>
        <w:autoSpaceDE w:val="0"/>
        <w:autoSpaceDN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A393B7D" w14:textId="3EDDAC06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E707A57" wp14:editId="66FA0A48">
            <wp:simplePos x="0" y="0"/>
            <wp:positionH relativeFrom="column">
              <wp:posOffset>609600</wp:posOffset>
            </wp:positionH>
            <wp:positionV relativeFrom="paragraph">
              <wp:posOffset>163195</wp:posOffset>
            </wp:positionV>
            <wp:extent cx="1104900" cy="259715"/>
            <wp:effectExtent l="0" t="0" r="0" b="6985"/>
            <wp:wrapSquare wrapText="bothSides"/>
            <wp:docPr id="2" name="Picture 2" descr="A close up of a sig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signatur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5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BD02C" w14:textId="7E47B3F5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31DDE">
        <w:rPr>
          <w:rFonts w:ascii="Times New Roman" w:hAnsi="Times New Roman" w:cs="Times New Roman"/>
          <w:color w:val="000000"/>
          <w:sz w:val="24"/>
          <w:szCs w:val="24"/>
        </w:rPr>
        <w:t>Signed  Date</w:t>
      </w:r>
      <w:proofErr w:type="gramEnd"/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0013">
        <w:rPr>
          <w:rFonts w:ascii="Times New Roman" w:hAnsi="Times New Roman" w:cs="Times New Roman"/>
          <w:color w:val="000000"/>
          <w:sz w:val="24"/>
          <w:szCs w:val="24"/>
        </w:rPr>
        <w:t>22/9/26</w:t>
      </w:r>
    </w:p>
    <w:p w14:paraId="6A5E16CD" w14:textId="6A6A513F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69DA91D" w14:textId="2AE59322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6D93ED" w14:textId="5F44662A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Chairperson, Board of Management </w:t>
      </w:r>
    </w:p>
    <w:p w14:paraId="5BD0D57F" w14:textId="6A800DAF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9B4046" w14:textId="4D99D1E2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194BEC8" wp14:editId="1C593625">
            <wp:simplePos x="0" y="0"/>
            <wp:positionH relativeFrom="column">
              <wp:posOffset>594360</wp:posOffset>
            </wp:positionH>
            <wp:positionV relativeFrom="paragraph">
              <wp:posOffset>158115</wp:posOffset>
            </wp:positionV>
            <wp:extent cx="701040" cy="344170"/>
            <wp:effectExtent l="0" t="0" r="3810" b="0"/>
            <wp:wrapSquare wrapText="bothSides"/>
            <wp:docPr id="1" name="Picture 1" descr="A close-up of some nam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some name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34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DC725" w14:textId="7DCF7F72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Signed Date </w:t>
      </w:r>
      <w:r w:rsidR="00C70013">
        <w:rPr>
          <w:rFonts w:ascii="Times New Roman" w:hAnsi="Times New Roman" w:cs="Times New Roman"/>
          <w:color w:val="000000"/>
          <w:sz w:val="24"/>
          <w:szCs w:val="24"/>
        </w:rPr>
        <w:t>22/9/26</w:t>
      </w:r>
    </w:p>
    <w:p w14:paraId="25CDD140" w14:textId="77777777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E152EC" w14:textId="77777777" w:rsidR="004875C9" w:rsidRPr="00331DDE" w:rsidRDefault="004875C9" w:rsidP="004875C9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>Principal/</w:t>
      </w:r>
      <w:r w:rsidRPr="00331DDE">
        <w:rPr>
          <w:rFonts w:ascii="Times New Roman" w:hAnsi="Times New Roman" w:cs="Times New Roman"/>
          <w:sz w:val="24"/>
          <w:szCs w:val="24"/>
        </w:rPr>
        <w:t>Secretary to the Board of Management</w:t>
      </w:r>
    </w:p>
    <w:p w14:paraId="314F52C9" w14:textId="77777777" w:rsidR="00FD7FF3" w:rsidRDefault="00FD7FF3"/>
    <w:sectPr w:rsidR="00FD7F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5C9"/>
    <w:rsid w:val="0045741E"/>
    <w:rsid w:val="00475354"/>
    <w:rsid w:val="004875C9"/>
    <w:rsid w:val="00C70013"/>
    <w:rsid w:val="00FD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CE628"/>
  <w15:chartTrackingRefBased/>
  <w15:docId w15:val="{18B70A94-4352-4B57-8E46-178651961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5C9"/>
  </w:style>
  <w:style w:type="paragraph" w:styleId="Heading1">
    <w:name w:val="heading 1"/>
    <w:basedOn w:val="Normal"/>
    <w:next w:val="Normal"/>
    <w:link w:val="Heading1Char"/>
    <w:uiPriority w:val="9"/>
    <w:qFormat/>
    <w:rsid w:val="00487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5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5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5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5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5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5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5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5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5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5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5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5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5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5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5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5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5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5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5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5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5C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75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s://www.gov.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576</Characters>
  <Application>Microsoft Office Word</Application>
  <DocSecurity>0</DocSecurity>
  <Lines>4</Lines>
  <Paragraphs>1</Paragraphs>
  <ScaleCrop>false</ScaleCrop>
  <Company>Lumcloon NS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Gilligan</dc:creator>
  <cp:keywords/>
  <dc:description/>
  <cp:lastModifiedBy>Greg Gilligan</cp:lastModifiedBy>
  <cp:revision>2</cp:revision>
  <dcterms:created xsi:type="dcterms:W3CDTF">2025-09-15T13:36:00Z</dcterms:created>
  <dcterms:modified xsi:type="dcterms:W3CDTF">2026-09-23T08:25:00Z</dcterms:modified>
</cp:coreProperties>
</file>